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96" w:rsidRDefault="00881A96" w:rsidP="00881A96">
      <w:pPr>
        <w:jc w:val="center"/>
      </w:pPr>
      <w:r>
        <w:rPr>
          <w:b/>
          <w:bCs/>
        </w:rPr>
        <w:t>Nisqually Reach Aquatic Reserve Citizen Stewardship Committee</w:t>
      </w:r>
    </w:p>
    <w:p w:rsidR="00881A96" w:rsidRDefault="00C468BC" w:rsidP="00881A96">
      <w:pPr>
        <w:jc w:val="center"/>
      </w:pPr>
      <w:r>
        <w:rPr>
          <w:b/>
          <w:bCs/>
        </w:rPr>
        <w:t>Minutes</w:t>
      </w:r>
      <w:r w:rsidR="001F7B9F">
        <w:rPr>
          <w:b/>
          <w:bCs/>
        </w:rPr>
        <w:t xml:space="preserve"> June 5</w:t>
      </w:r>
      <w:r w:rsidR="00F2422F">
        <w:rPr>
          <w:b/>
          <w:bCs/>
        </w:rPr>
        <w:t>, 201</w:t>
      </w:r>
      <w:r w:rsidR="00DC3364">
        <w:rPr>
          <w:b/>
          <w:bCs/>
        </w:rPr>
        <w:t>7</w:t>
      </w:r>
    </w:p>
    <w:p w:rsidR="00881A96" w:rsidRDefault="00C468BC" w:rsidP="00881A96">
      <w:pPr>
        <w:jc w:val="center"/>
      </w:pPr>
      <w:r>
        <w:rPr>
          <w:b/>
          <w:bCs/>
        </w:rPr>
        <w:t>NRNC</w:t>
      </w:r>
      <w:r w:rsidR="008B0034">
        <w:rPr>
          <w:b/>
          <w:bCs/>
        </w:rPr>
        <w:t>@</w:t>
      </w:r>
      <w:r>
        <w:rPr>
          <w:b/>
          <w:bCs/>
        </w:rPr>
        <w:t xml:space="preserve"> Luhr B</w:t>
      </w:r>
      <w:r w:rsidR="00881A96">
        <w:rPr>
          <w:b/>
          <w:bCs/>
        </w:rPr>
        <w:t>each</w:t>
      </w:r>
    </w:p>
    <w:p w:rsidR="00881A96" w:rsidRDefault="00DD16B6" w:rsidP="00881A96">
      <w:pPr>
        <w:jc w:val="center"/>
      </w:pPr>
      <w:r>
        <w:rPr>
          <w:b/>
          <w:bCs/>
        </w:rPr>
        <w:t>4949 D’Milluhr Rd.</w:t>
      </w:r>
      <w:r w:rsidR="00881A96">
        <w:rPr>
          <w:b/>
          <w:bCs/>
        </w:rPr>
        <w:t xml:space="preserve"> NE Olympia, WA 98516</w:t>
      </w:r>
    </w:p>
    <w:p w:rsidR="00C468BC" w:rsidRDefault="00881A96" w:rsidP="00881A96">
      <w:r>
        <w:t> </w:t>
      </w:r>
    </w:p>
    <w:p w:rsidR="00C468BC" w:rsidRPr="00CE3CA8" w:rsidRDefault="00881A96" w:rsidP="00C468BC">
      <w:pPr>
        <w:rPr>
          <w:b/>
          <w:u w:val="single"/>
        </w:rPr>
      </w:pPr>
      <w:r w:rsidRPr="00CE3CA8">
        <w:rPr>
          <w:b/>
          <w:u w:val="single"/>
        </w:rPr>
        <w:t>We</w:t>
      </w:r>
      <w:r w:rsidR="00C468BC" w:rsidRPr="00CE3CA8">
        <w:rPr>
          <w:b/>
          <w:u w:val="single"/>
        </w:rPr>
        <w:t>lcome and Introductions</w:t>
      </w:r>
    </w:p>
    <w:p w:rsidR="00141564" w:rsidRDefault="00B5486C" w:rsidP="00FE705F">
      <w:r>
        <w:t xml:space="preserve">Committee </w:t>
      </w:r>
      <w:r w:rsidR="00480046">
        <w:t>Chair</w:t>
      </w:r>
      <w:r w:rsidR="00747D4D">
        <w:t xml:space="preserve"> Daniel</w:t>
      </w:r>
      <w:r w:rsidR="003E6A7E">
        <w:t xml:space="preserve"> Hull</w:t>
      </w:r>
      <w:r>
        <w:t xml:space="preserve"> </w:t>
      </w:r>
      <w:r w:rsidR="00747D4D">
        <w:t>brou</w:t>
      </w:r>
      <w:r w:rsidR="00084651">
        <w:t>ght the meeting to order at</w:t>
      </w:r>
      <w:r w:rsidR="0022107C">
        <w:t xml:space="preserve"> 6:</w:t>
      </w:r>
      <w:r w:rsidR="00EF6082">
        <w:t>11</w:t>
      </w:r>
      <w:r w:rsidR="00F35C56">
        <w:t xml:space="preserve"> </w:t>
      </w:r>
      <w:r w:rsidR="00A61640">
        <w:t>pm</w:t>
      </w:r>
      <w:r w:rsidR="00480046">
        <w:t>.</w:t>
      </w:r>
      <w:r w:rsidR="006D7B94">
        <w:t xml:space="preserve"> </w:t>
      </w:r>
      <w:r w:rsidR="00DC3364">
        <w:t>T</w:t>
      </w:r>
      <w:r w:rsidR="007161E5">
        <w:t xml:space="preserve">he </w:t>
      </w:r>
      <w:r w:rsidR="00644A79">
        <w:t>May</w:t>
      </w:r>
      <w:r w:rsidR="00DD16B6">
        <w:t> m</w:t>
      </w:r>
      <w:r w:rsidR="0037202F">
        <w:t xml:space="preserve">inutes </w:t>
      </w:r>
      <w:r w:rsidR="003C113C">
        <w:t xml:space="preserve">and </w:t>
      </w:r>
      <w:r w:rsidR="00644A79">
        <w:t>June</w:t>
      </w:r>
      <w:r w:rsidR="00DC3364">
        <w:t xml:space="preserve"> agenda were</w:t>
      </w:r>
      <w:r w:rsidR="00E8598F">
        <w:t xml:space="preserve"> </w:t>
      </w:r>
      <w:r w:rsidR="00DC3364">
        <w:t>approved</w:t>
      </w:r>
      <w:r w:rsidR="00747D4D">
        <w:t>.</w:t>
      </w:r>
      <w:r w:rsidR="001F6679">
        <w:t xml:space="preserve"> </w:t>
      </w:r>
      <w:r w:rsidR="0053096C">
        <w:t xml:space="preserve"> Committee members signed in and i</w:t>
      </w:r>
      <w:r>
        <w:t>ntroductions were made around the table.</w:t>
      </w:r>
      <w:r w:rsidR="00EF6082">
        <w:t xml:space="preserve"> Dan gave and overview of the Aquatic Reserve system in the Puget Sound. </w:t>
      </w:r>
    </w:p>
    <w:p w:rsidR="0053096C" w:rsidRDefault="0053096C" w:rsidP="00881A96"/>
    <w:p w:rsidR="0053096C" w:rsidRDefault="0053096C" w:rsidP="0053096C">
      <w:r w:rsidRPr="00CE3CA8">
        <w:rPr>
          <w:b/>
          <w:u w:val="single"/>
        </w:rPr>
        <w:t>Special Presentation</w:t>
      </w:r>
      <w:r w:rsidR="00644A79">
        <w:rPr>
          <w:b/>
          <w:u w:val="single"/>
        </w:rPr>
        <w:t>s</w:t>
      </w:r>
      <w:r w:rsidR="00EF6082">
        <w:t xml:space="preserve"> </w:t>
      </w:r>
    </w:p>
    <w:p w:rsidR="00DA1D12" w:rsidRDefault="00EF6082" w:rsidP="0053096C">
      <w:r w:rsidRPr="00DA1D12">
        <w:rPr>
          <w:i/>
        </w:rPr>
        <w:t>Kristina – Spring Education Internship</w:t>
      </w:r>
    </w:p>
    <w:p w:rsidR="00EF6082" w:rsidRDefault="00EF6082" w:rsidP="0053096C">
      <w:r>
        <w:t xml:space="preserve">Kristina </w:t>
      </w:r>
      <w:r w:rsidR="00DA1D12">
        <w:t>gave a</w:t>
      </w:r>
      <w:r>
        <w:t xml:space="preserve"> </w:t>
      </w:r>
      <w:r w:rsidR="00DA1D12">
        <w:t>synopsis</w:t>
      </w:r>
      <w:r>
        <w:t xml:space="preserve"> of all the education programs she was involved with and the administrative duties she performed over the course of her internship this spring</w:t>
      </w:r>
      <w:r w:rsidR="00DA1D12">
        <w:t>. She closed her presentation with an overview of the ways she intends to remain active as a Nature Center volunteer working in the Aquatic Reserve</w:t>
      </w:r>
      <w:r>
        <w:t>.</w:t>
      </w:r>
    </w:p>
    <w:p w:rsidR="00DA1D12" w:rsidRDefault="00DA1D12" w:rsidP="0053096C"/>
    <w:p w:rsidR="0053096C" w:rsidRDefault="00DA1D12" w:rsidP="00881A96">
      <w:pPr>
        <w:rPr>
          <w:i/>
        </w:rPr>
      </w:pPr>
      <w:r>
        <w:rPr>
          <w:i/>
        </w:rPr>
        <w:t xml:space="preserve">Keith – Spring Research and Outreach Internship </w:t>
      </w:r>
    </w:p>
    <w:p w:rsidR="00DA1D12" w:rsidRDefault="00DA1D12" w:rsidP="00881A96">
      <w:r>
        <w:t xml:space="preserve">Keith reviewed the research projects that he participated in during the course of his internship and briefly discussed the importance of the outreach activities he conducted to recruit other members of the community to participate in citizen science reserve in and near the Aquatic Reserve. He also mentioned his plans to remain part of the Nisqually community by putting in some hours at the Billy Frank </w:t>
      </w:r>
      <w:r w:rsidR="008610E4">
        <w:t xml:space="preserve">Jr. </w:t>
      </w:r>
      <w:r>
        <w:t xml:space="preserve">Nisqually National Wildlife Reserve before he begins looking for work elsewhere around the country. </w:t>
      </w:r>
    </w:p>
    <w:p w:rsidR="00DA1D12" w:rsidRDefault="00DA1D12" w:rsidP="00881A96"/>
    <w:p w:rsidR="00DA1D12" w:rsidRDefault="00DA1D12" w:rsidP="00881A96">
      <w:pPr>
        <w:rPr>
          <w:i/>
        </w:rPr>
      </w:pPr>
      <w:r>
        <w:rPr>
          <w:i/>
        </w:rPr>
        <w:t>Nat – Summer Education Internship</w:t>
      </w:r>
    </w:p>
    <w:p w:rsidR="00DA1D12" w:rsidRPr="008610E4" w:rsidRDefault="00DA1D12" w:rsidP="00881A96">
      <w:r>
        <w:t xml:space="preserve">Nat is a new intern for summer so she gave the committee members </w:t>
      </w:r>
      <w:r w:rsidR="008610E4">
        <w:t xml:space="preserve">a few </w:t>
      </w:r>
      <w:r>
        <w:t xml:space="preserve">details about her past </w:t>
      </w:r>
      <w:r w:rsidR="0034096E">
        <w:t>work and educational endeavors</w:t>
      </w:r>
      <w:r>
        <w:t xml:space="preserve">. </w:t>
      </w:r>
      <w:r>
        <w:rPr>
          <w:i/>
        </w:rPr>
        <w:t xml:space="preserve"> </w:t>
      </w:r>
      <w:r w:rsidR="008610E4">
        <w:t xml:space="preserve">She then shared a poem about the things that </w:t>
      </w:r>
      <w:r w:rsidR="0034096E">
        <w:t>are inspiring</w:t>
      </w:r>
      <w:r w:rsidR="008610E4">
        <w:t xml:space="preserve"> her to work with the education program here in the Nisqually Reach Aquatic Reserve and the NRNC. She has participated in some of the educational programs we have done out of the Nature Center as a volunteer and has already conceived of some great ideas for potential future education programs. She has also done some work in order to provide visitors to the center with more information about the displays here at the center. </w:t>
      </w:r>
    </w:p>
    <w:p w:rsidR="009C2748" w:rsidRDefault="009C2748" w:rsidP="00881A96"/>
    <w:p w:rsidR="008610E4" w:rsidRDefault="00881A96" w:rsidP="008610E4">
      <w:pPr>
        <w:rPr>
          <w:rFonts w:asciiTheme="minorHAnsi" w:hAnsiTheme="minorHAnsi"/>
          <w:b/>
          <w:u w:val="single"/>
        </w:rPr>
      </w:pPr>
      <w:r>
        <w:t> </w:t>
      </w:r>
      <w:r w:rsidR="008610E4" w:rsidRPr="00702812">
        <w:rPr>
          <w:rFonts w:asciiTheme="minorHAnsi" w:hAnsiTheme="minorHAnsi"/>
          <w:b/>
          <w:u w:val="single"/>
        </w:rPr>
        <w:t>DNR</w:t>
      </w:r>
      <w:r w:rsidR="008610E4">
        <w:rPr>
          <w:rFonts w:asciiTheme="minorHAnsi" w:hAnsiTheme="minorHAnsi"/>
          <w:b/>
          <w:u w:val="single"/>
        </w:rPr>
        <w:t xml:space="preserve"> Update – Birdie</w:t>
      </w:r>
    </w:p>
    <w:p w:rsidR="008610E4" w:rsidRDefault="00A21036" w:rsidP="00881A96">
      <w:r>
        <w:t>The Aquatic R</w:t>
      </w:r>
      <w:r w:rsidR="004C67D7">
        <w:t xml:space="preserve">eserves program is currently working with proceeds acquired via the most recent </w:t>
      </w:r>
      <w:r>
        <w:t>EPA</w:t>
      </w:r>
      <w:r w:rsidR="008610E4">
        <w:t xml:space="preserve"> grant</w:t>
      </w:r>
      <w:r w:rsidR="0034096E">
        <w:t>. DNR is i</w:t>
      </w:r>
      <w:r w:rsidR="008610E4">
        <w:t xml:space="preserve">n the process of creating more interpretive signs and would like to create more </w:t>
      </w:r>
      <w:r w:rsidR="0034096E">
        <w:t>to be posted in</w:t>
      </w:r>
      <w:r w:rsidR="008610E4">
        <w:t xml:space="preserve"> the NRAR. They are also putting together short informational videos.</w:t>
      </w:r>
      <w:r w:rsidR="0034096E">
        <w:t xml:space="preserve"> They already have on</w:t>
      </w:r>
      <w:r w:rsidR="008610E4">
        <w:t xml:space="preserve">e </w:t>
      </w:r>
      <w:r w:rsidR="0034096E">
        <w:t xml:space="preserve">that </w:t>
      </w:r>
      <w:r w:rsidR="008610E4">
        <w:t xml:space="preserve">is focused on Cherry Point </w:t>
      </w:r>
      <w:r w:rsidR="0034096E">
        <w:t>although it does give a</w:t>
      </w:r>
      <w:r w:rsidR="008610E4">
        <w:t xml:space="preserve"> </w:t>
      </w:r>
      <w:r w:rsidR="0034096E">
        <w:t xml:space="preserve">brief </w:t>
      </w:r>
      <w:r w:rsidR="008610E4">
        <w:t>overview of all the reserves</w:t>
      </w:r>
      <w:r w:rsidR="0034096E">
        <w:t>. They</w:t>
      </w:r>
      <w:r w:rsidR="008610E4">
        <w:t xml:space="preserve"> are interested in </w:t>
      </w:r>
      <w:r w:rsidR="0034096E">
        <w:t>creating</w:t>
      </w:r>
      <w:r w:rsidR="008610E4">
        <w:t xml:space="preserve"> another </w:t>
      </w:r>
      <w:r w:rsidR="0034096E">
        <w:t>short video that</w:t>
      </w:r>
      <w:r w:rsidR="008610E4">
        <w:t xml:space="preserve"> focuses </w:t>
      </w:r>
      <w:r w:rsidR="0034096E">
        <w:t xml:space="preserve">solely </w:t>
      </w:r>
      <w:r w:rsidR="008610E4">
        <w:t xml:space="preserve">on the NRAR and </w:t>
      </w:r>
      <w:r w:rsidR="0034096E">
        <w:t>our</w:t>
      </w:r>
      <w:r w:rsidR="008610E4">
        <w:t xml:space="preserve"> ong</w:t>
      </w:r>
      <w:r w:rsidR="0034096E">
        <w:t>oing research projects</w:t>
      </w:r>
      <w:r w:rsidR="004C67D7">
        <w:t xml:space="preserve">. Birdie would like us to brainstorm on ideas of iconic images </w:t>
      </w:r>
      <w:r w:rsidR="0034096E">
        <w:t>in the reserve</w:t>
      </w:r>
      <w:r w:rsidR="004C67D7">
        <w:t xml:space="preserve"> that can be included in the video.</w:t>
      </w:r>
      <w:r w:rsidR="0034096E">
        <w:t xml:space="preserve"> She is also interested i</w:t>
      </w:r>
      <w:r w:rsidR="004C67D7">
        <w:t xml:space="preserve">n getting more ideas </w:t>
      </w:r>
      <w:r w:rsidR="00D24B42">
        <w:t>and input on</w:t>
      </w:r>
      <w:r w:rsidR="004C67D7">
        <w:t xml:space="preserve"> how </w:t>
      </w:r>
      <w:r w:rsidR="00D24B42">
        <w:t>DNR</w:t>
      </w:r>
      <w:r w:rsidR="004C67D7">
        <w:t xml:space="preserve"> can better support all the aquatic reserves in the Sound. </w:t>
      </w:r>
      <w:r>
        <w:t xml:space="preserve">NRNC </w:t>
      </w:r>
      <w:r w:rsidR="004C67D7">
        <w:t>would like to acquire more AR maps</w:t>
      </w:r>
      <w:r>
        <w:t>,</w:t>
      </w:r>
      <w:r w:rsidR="004C67D7">
        <w:t xml:space="preserve"> preferably</w:t>
      </w:r>
      <w:r w:rsidRPr="00A21036">
        <w:t xml:space="preserve"> </w:t>
      </w:r>
      <w:r>
        <w:t>laminated</w:t>
      </w:r>
      <w:r w:rsidR="004C67D7">
        <w:t>. Many St</w:t>
      </w:r>
      <w:r>
        <w:t>ate Parks are reluctant to post</w:t>
      </w:r>
      <w:r w:rsidR="004C67D7">
        <w:t xml:space="preserve"> AR information in the parks due to confusion that may occur when people worry about what is the reserve and what is the park. Posting maps in some of these areas making that distinction has been very helpful. We would like to come up with some more concepts for signs to be located in and near the ARs</w:t>
      </w:r>
      <w:r>
        <w:t xml:space="preserve"> and to be presented at outreach events</w:t>
      </w:r>
      <w:r w:rsidR="004C67D7">
        <w:t>. This has to be done within the year</w:t>
      </w:r>
      <w:r>
        <w:t xml:space="preserve"> in order to comply with the current grant</w:t>
      </w:r>
      <w:r w:rsidR="004C67D7">
        <w:t xml:space="preserve">. </w:t>
      </w:r>
    </w:p>
    <w:p w:rsidR="008610E4" w:rsidRDefault="008610E4" w:rsidP="00881A96"/>
    <w:p w:rsidR="00881A96" w:rsidRPr="00F66C1A" w:rsidRDefault="00881A96" w:rsidP="00881A96">
      <w:pPr>
        <w:rPr>
          <w:b/>
          <w:u w:val="single"/>
        </w:rPr>
      </w:pPr>
      <w:r w:rsidRPr="00F66C1A">
        <w:rPr>
          <w:b/>
          <w:u w:val="single"/>
        </w:rPr>
        <w:t xml:space="preserve">Science Projects </w:t>
      </w:r>
    </w:p>
    <w:p w:rsidR="00914238" w:rsidRPr="00914238" w:rsidRDefault="00747D4D" w:rsidP="00B72F12">
      <w:pPr>
        <w:pStyle w:val="ListParagraph"/>
        <w:numPr>
          <w:ilvl w:val="0"/>
          <w:numId w:val="1"/>
        </w:numPr>
      </w:pPr>
      <w:r w:rsidRPr="00B72F12">
        <w:rPr>
          <w:rFonts w:ascii="Calibri" w:hAnsi="Calibri"/>
          <w:b/>
          <w:sz w:val="22"/>
          <w:szCs w:val="22"/>
        </w:rPr>
        <w:t>Forage F</w:t>
      </w:r>
      <w:r w:rsidR="00881A96" w:rsidRPr="00B72F12">
        <w:rPr>
          <w:rFonts w:ascii="Calibri" w:hAnsi="Calibri"/>
          <w:b/>
          <w:sz w:val="22"/>
          <w:szCs w:val="22"/>
        </w:rPr>
        <w:t>ish</w:t>
      </w:r>
      <w:r w:rsidRPr="00B72F12">
        <w:rPr>
          <w:rFonts w:ascii="Calibri" w:hAnsi="Calibri"/>
          <w:b/>
          <w:sz w:val="22"/>
          <w:szCs w:val="22"/>
        </w:rPr>
        <w:t xml:space="preserve"> Survey</w:t>
      </w:r>
      <w:r w:rsidR="00DE2EA6" w:rsidRPr="00B72F12">
        <w:rPr>
          <w:rFonts w:ascii="Calibri" w:hAnsi="Calibri"/>
          <w:b/>
          <w:sz w:val="22"/>
          <w:szCs w:val="22"/>
        </w:rPr>
        <w:t xml:space="preserve"> (FFS</w:t>
      </w:r>
      <w:r w:rsidR="00D33A3F" w:rsidRPr="00B72F12">
        <w:rPr>
          <w:rFonts w:ascii="Calibri" w:hAnsi="Calibri"/>
          <w:b/>
          <w:sz w:val="22"/>
          <w:szCs w:val="22"/>
        </w:rPr>
        <w:t>)</w:t>
      </w:r>
      <w:r w:rsidR="0095138C" w:rsidRPr="00B72F12">
        <w:rPr>
          <w:rFonts w:ascii="Calibri" w:hAnsi="Calibri"/>
          <w:b/>
          <w:sz w:val="22"/>
          <w:szCs w:val="22"/>
        </w:rPr>
        <w:t xml:space="preserve"> </w:t>
      </w:r>
      <w:r w:rsidR="00441515" w:rsidRPr="00B72F12">
        <w:rPr>
          <w:rFonts w:ascii="Calibri" w:hAnsi="Calibri"/>
          <w:sz w:val="22"/>
          <w:szCs w:val="22"/>
        </w:rPr>
        <w:t>–</w:t>
      </w:r>
      <w:r w:rsidR="007D0FDC" w:rsidRPr="00B72F12">
        <w:rPr>
          <w:rFonts w:ascii="Calibri" w:hAnsi="Calibri"/>
          <w:sz w:val="22"/>
          <w:szCs w:val="22"/>
        </w:rPr>
        <w:t xml:space="preserve"> </w:t>
      </w:r>
      <w:r w:rsidR="006D7B94" w:rsidRPr="00B72F12">
        <w:rPr>
          <w:rFonts w:ascii="Calibri" w:hAnsi="Calibri"/>
          <w:sz w:val="22"/>
          <w:szCs w:val="22"/>
        </w:rPr>
        <w:t>Terence</w:t>
      </w:r>
    </w:p>
    <w:p w:rsidR="00914238" w:rsidRPr="003E6A7E" w:rsidRDefault="00A21036" w:rsidP="00914238">
      <w:r>
        <w:t xml:space="preserve">We found eggs at </w:t>
      </w:r>
      <w:r w:rsidR="00D24B42">
        <w:t>our</w:t>
      </w:r>
      <w:r>
        <w:t xml:space="preserve"> Dupont sites in both April and May</w:t>
      </w:r>
      <w:r w:rsidR="00D24B42">
        <w:t>,</w:t>
      </w:r>
      <w:r>
        <w:t xml:space="preserve"> which is a bit </w:t>
      </w:r>
      <w:r w:rsidR="00E10016">
        <w:t>unusually</w:t>
      </w:r>
      <w:r>
        <w:t xml:space="preserve"> since that is not the normal forage fish </w:t>
      </w:r>
      <w:r w:rsidR="00E10016">
        <w:t>spawning</w:t>
      </w:r>
      <w:r w:rsidR="00D24B42">
        <w:t xml:space="preserve"> season. They are hopeful</w:t>
      </w:r>
      <w:r>
        <w:t xml:space="preserve"> that </w:t>
      </w:r>
      <w:r w:rsidR="00D24B42">
        <w:t xml:space="preserve">even </w:t>
      </w:r>
      <w:r>
        <w:t>more sites will have</w:t>
      </w:r>
      <w:r w:rsidR="00D24B42">
        <w:t xml:space="preserve"> eggs in </w:t>
      </w:r>
      <w:r w:rsidR="00E10016">
        <w:t>the next month’</w:t>
      </w:r>
      <w:r w:rsidR="00D24B42">
        <w:t>s samples</w:t>
      </w:r>
      <w:r w:rsidR="00E10016">
        <w:t xml:space="preserve">. </w:t>
      </w:r>
      <w:r w:rsidR="00D24B42">
        <w:t xml:space="preserve">The </w:t>
      </w:r>
      <w:r>
        <w:t>P</w:t>
      </w:r>
      <w:r w:rsidR="00D24B42">
        <w:t>oint Defiance</w:t>
      </w:r>
      <w:r>
        <w:t xml:space="preserve"> Zoo </w:t>
      </w:r>
      <w:r w:rsidR="00E10016">
        <w:t xml:space="preserve">and Aquarium youth </w:t>
      </w:r>
      <w:r>
        <w:t xml:space="preserve">guides are looking forward to coordinating survey dates with us so they can make </w:t>
      </w:r>
      <w:r w:rsidR="00D24B42">
        <w:t>forage fish studies</w:t>
      </w:r>
      <w:r>
        <w:t xml:space="preserve"> part of their programming. Keith and Terence are currently working to complete the final </w:t>
      </w:r>
      <w:r w:rsidR="00D24B42">
        <w:t xml:space="preserve">FFS </w:t>
      </w:r>
      <w:r>
        <w:t>report for 2016.</w:t>
      </w:r>
    </w:p>
    <w:p w:rsidR="003E6A7E" w:rsidRPr="009D4E7B" w:rsidRDefault="003E6A7E" w:rsidP="003E6A7E"/>
    <w:p w:rsidR="00160AC5" w:rsidRPr="00160AC5" w:rsidRDefault="00881A96" w:rsidP="00160AC5">
      <w:pPr>
        <w:pStyle w:val="ListParagraph"/>
        <w:numPr>
          <w:ilvl w:val="0"/>
          <w:numId w:val="1"/>
        </w:numPr>
      </w:pPr>
      <w:r w:rsidRPr="0095138C">
        <w:rPr>
          <w:rFonts w:ascii="Calibri" w:hAnsi="Calibri"/>
          <w:b/>
          <w:sz w:val="22"/>
          <w:szCs w:val="22"/>
        </w:rPr>
        <w:t xml:space="preserve"> Pigeon </w:t>
      </w:r>
      <w:r w:rsidR="00747D4D" w:rsidRPr="0095138C">
        <w:rPr>
          <w:rFonts w:ascii="Calibri" w:hAnsi="Calibri"/>
          <w:b/>
          <w:sz w:val="22"/>
          <w:szCs w:val="22"/>
        </w:rPr>
        <w:t>Guillemot Survey</w:t>
      </w:r>
      <w:r w:rsidR="00DE2EA6">
        <w:rPr>
          <w:rFonts w:ascii="Calibri" w:hAnsi="Calibri"/>
          <w:b/>
          <w:sz w:val="22"/>
          <w:szCs w:val="22"/>
        </w:rPr>
        <w:t xml:space="preserve"> (PIGUS</w:t>
      </w:r>
      <w:r w:rsidR="001B2358">
        <w:rPr>
          <w:rFonts w:ascii="Calibri" w:hAnsi="Calibri"/>
          <w:b/>
          <w:sz w:val="22"/>
          <w:szCs w:val="22"/>
        </w:rPr>
        <w:t>)</w:t>
      </w:r>
      <w:r w:rsidR="008230E2">
        <w:rPr>
          <w:rFonts w:ascii="Calibri" w:hAnsi="Calibri"/>
          <w:sz w:val="22"/>
          <w:szCs w:val="22"/>
        </w:rPr>
        <w:t>-</w:t>
      </w:r>
      <w:r w:rsidR="00E91E3F">
        <w:rPr>
          <w:rFonts w:ascii="Calibri" w:hAnsi="Calibri"/>
          <w:sz w:val="22"/>
          <w:szCs w:val="22"/>
        </w:rPr>
        <w:t xml:space="preserve"> Ann</w:t>
      </w:r>
      <w:r w:rsidR="00DC3364">
        <w:rPr>
          <w:rFonts w:ascii="Calibri" w:hAnsi="Calibri"/>
          <w:sz w:val="22"/>
          <w:szCs w:val="22"/>
        </w:rPr>
        <w:t>/Terence</w:t>
      </w:r>
    </w:p>
    <w:p w:rsidR="003E6A7E" w:rsidRDefault="00E10016" w:rsidP="00E10016">
      <w:r w:rsidRPr="00E10016">
        <w:t>Anne praised the interns that she had for the project over the spring</w:t>
      </w:r>
      <w:r>
        <w:t xml:space="preserve"> for doing </w:t>
      </w:r>
      <w:r w:rsidR="00D24B42">
        <w:t xml:space="preserve">such </w:t>
      </w:r>
      <w:r>
        <w:t xml:space="preserve">a great job. The PGs have been very active over the last few weeks but activity has </w:t>
      </w:r>
      <w:r w:rsidR="00D24B42">
        <w:t xml:space="preserve">since </w:t>
      </w:r>
      <w:r>
        <w:t>slowed over the last week. We have almost 70 volunteers at this point to help us with our summer surveys. We have 6 new sites this year so we are grateful that we have quite a few new volunteers to cover those sites. Merry McNutt has once again volunteered to assist with coordination of the Anderson Island sites.</w:t>
      </w:r>
    </w:p>
    <w:p w:rsidR="00E10016" w:rsidRPr="00E10016" w:rsidRDefault="00E10016" w:rsidP="00F66C1A"/>
    <w:p w:rsidR="00F66C1A" w:rsidRPr="00F66C1A" w:rsidRDefault="00F66C1A" w:rsidP="00F66C1A">
      <w:pPr>
        <w:rPr>
          <w:b/>
          <w:u w:val="single"/>
        </w:rPr>
      </w:pPr>
      <w:r w:rsidRPr="00F66C1A">
        <w:rPr>
          <w:b/>
          <w:u w:val="single"/>
        </w:rPr>
        <w:t>Updates</w:t>
      </w:r>
    </w:p>
    <w:p w:rsidR="0053096C" w:rsidRDefault="0053096C" w:rsidP="00B5486C">
      <w:pPr>
        <w:rPr>
          <w:rFonts w:asciiTheme="minorHAnsi" w:hAnsiTheme="minorHAnsi"/>
          <w:b/>
          <w:u w:val="single"/>
        </w:rPr>
      </w:pPr>
    </w:p>
    <w:p w:rsidR="00105600" w:rsidRDefault="00611025" w:rsidP="0053096C">
      <w:pPr>
        <w:rPr>
          <w:rFonts w:asciiTheme="minorHAnsi" w:hAnsiTheme="minorHAnsi"/>
        </w:rPr>
      </w:pPr>
      <w:r w:rsidRPr="00702812">
        <w:rPr>
          <w:rFonts w:asciiTheme="minorHAnsi" w:hAnsiTheme="minorHAnsi"/>
          <w:b/>
          <w:u w:val="single"/>
        </w:rPr>
        <w:t>PSC Update</w:t>
      </w:r>
      <w:r w:rsidR="00B53C46" w:rsidRPr="00EB05E9">
        <w:rPr>
          <w:rFonts w:asciiTheme="minorHAnsi" w:hAnsiTheme="minorHAnsi"/>
          <w:b/>
        </w:rPr>
        <w:t xml:space="preserve"> </w:t>
      </w:r>
      <w:r w:rsidR="00A721EE">
        <w:rPr>
          <w:rFonts w:asciiTheme="minorHAnsi" w:hAnsiTheme="minorHAnsi"/>
        </w:rPr>
        <w:t>–</w:t>
      </w:r>
      <w:r w:rsidR="008A6EBD">
        <w:rPr>
          <w:rFonts w:asciiTheme="minorHAnsi" w:hAnsiTheme="minorHAnsi"/>
        </w:rPr>
        <w:t xml:space="preserve"> None at this time.</w:t>
      </w:r>
    </w:p>
    <w:p w:rsidR="0053096C" w:rsidRDefault="0053096C" w:rsidP="00EB05E9">
      <w:pPr>
        <w:rPr>
          <w:rFonts w:asciiTheme="minorHAnsi" w:hAnsiTheme="minorHAnsi"/>
          <w:b/>
          <w:u w:val="single"/>
        </w:rPr>
      </w:pPr>
    </w:p>
    <w:p w:rsidR="005B0CBF" w:rsidRDefault="00105600" w:rsidP="00E95E38">
      <w:pPr>
        <w:rPr>
          <w:rFonts w:asciiTheme="minorHAnsi" w:hAnsiTheme="minorHAnsi"/>
        </w:rPr>
      </w:pPr>
      <w:r>
        <w:rPr>
          <w:rFonts w:asciiTheme="minorHAnsi" w:hAnsiTheme="minorHAnsi"/>
          <w:b/>
          <w:u w:val="single"/>
        </w:rPr>
        <w:t>G</w:t>
      </w:r>
      <w:r w:rsidR="00644A79">
        <w:rPr>
          <w:rFonts w:asciiTheme="minorHAnsi" w:hAnsiTheme="minorHAnsi"/>
          <w:b/>
          <w:u w:val="single"/>
        </w:rPr>
        <w:t>rants</w:t>
      </w:r>
      <w:r w:rsidR="00EB05E9">
        <w:rPr>
          <w:rFonts w:asciiTheme="minorHAnsi" w:hAnsiTheme="minorHAnsi"/>
        </w:rPr>
        <w:t>-</w:t>
      </w:r>
      <w:r>
        <w:rPr>
          <w:rFonts w:asciiTheme="minorHAnsi" w:hAnsiTheme="minorHAnsi"/>
        </w:rPr>
        <w:t xml:space="preserve"> Dan </w:t>
      </w:r>
      <w:r w:rsidR="008A6EBD">
        <w:rPr>
          <w:rFonts w:asciiTheme="minorHAnsi" w:hAnsiTheme="minorHAnsi"/>
        </w:rPr>
        <w:t>–</w:t>
      </w:r>
      <w:r>
        <w:rPr>
          <w:rFonts w:asciiTheme="minorHAnsi" w:hAnsiTheme="minorHAnsi"/>
        </w:rPr>
        <w:t xml:space="preserve"> </w:t>
      </w:r>
      <w:r w:rsidR="005B0CBF">
        <w:rPr>
          <w:rFonts w:asciiTheme="minorHAnsi" w:hAnsiTheme="minorHAnsi"/>
        </w:rPr>
        <w:t xml:space="preserve"> </w:t>
      </w:r>
    </w:p>
    <w:p w:rsidR="00E10016" w:rsidRPr="005B0CBF" w:rsidRDefault="00E10016" w:rsidP="00E95E38">
      <w:pPr>
        <w:rPr>
          <w:rFonts w:asciiTheme="minorHAnsi" w:hAnsiTheme="minorHAnsi"/>
        </w:rPr>
      </w:pPr>
      <w:r>
        <w:rPr>
          <w:rFonts w:asciiTheme="minorHAnsi" w:hAnsiTheme="minorHAnsi"/>
        </w:rPr>
        <w:t xml:space="preserve">We may be getting some outside </w:t>
      </w:r>
      <w:r w:rsidR="00D24B42">
        <w:rPr>
          <w:rFonts w:asciiTheme="minorHAnsi" w:hAnsiTheme="minorHAnsi"/>
        </w:rPr>
        <w:t xml:space="preserve">monetary </w:t>
      </w:r>
      <w:r>
        <w:rPr>
          <w:rFonts w:asciiTheme="minorHAnsi" w:hAnsiTheme="minorHAnsi"/>
        </w:rPr>
        <w:t>sources through Nature Center grants. Hopefully some of this money could be used to help us with administrative duties. Dan will be reaching out to our CSC members to help get more people involved with our programs.</w:t>
      </w:r>
    </w:p>
    <w:p w:rsidR="004576B6" w:rsidRDefault="004576B6" w:rsidP="00E95E38">
      <w:pPr>
        <w:rPr>
          <w:b/>
          <w:u w:val="single"/>
        </w:rPr>
      </w:pPr>
    </w:p>
    <w:p w:rsidR="008606A1" w:rsidRDefault="00C468BC" w:rsidP="00E95E38">
      <w:r w:rsidRPr="00F66C1A">
        <w:rPr>
          <w:b/>
          <w:u w:val="single"/>
        </w:rPr>
        <w:t>Education and Outreach</w:t>
      </w:r>
      <w:r w:rsidR="00441515">
        <w:rPr>
          <w:b/>
        </w:rPr>
        <w:t xml:space="preserve"> –</w:t>
      </w:r>
      <w:r w:rsidR="00D00F8D">
        <w:rPr>
          <w:b/>
        </w:rPr>
        <w:t xml:space="preserve"> </w:t>
      </w:r>
      <w:r w:rsidR="00992A4D">
        <w:t>April</w:t>
      </w:r>
      <w:r w:rsidR="00311EC9">
        <w:t xml:space="preserve"> </w:t>
      </w:r>
    </w:p>
    <w:p w:rsidR="00992A4D" w:rsidRDefault="00992A4D" w:rsidP="00E95E38">
      <w:r>
        <w:t xml:space="preserve">Summer camps are filling up but we still do have openings that we would like to fill. We are also a bit low </w:t>
      </w:r>
      <w:r w:rsidR="00D24B42">
        <w:t>on volunteer educators and para-</w:t>
      </w:r>
      <w:r>
        <w:t>educators so they will be putting out calls soon to see if they can fill their S</w:t>
      </w:r>
      <w:r w:rsidR="00D24B42">
        <w:t xml:space="preserve">ummer </w:t>
      </w:r>
      <w:r>
        <w:t>C</w:t>
      </w:r>
      <w:r w:rsidR="00D24B42">
        <w:t>amp</w:t>
      </w:r>
      <w:r>
        <w:t xml:space="preserve"> educator needs. Terence and April are looking for a fall intern that would work with both of them on </w:t>
      </w:r>
      <w:r w:rsidR="00D24B42">
        <w:t>our</w:t>
      </w:r>
      <w:r>
        <w:t xml:space="preserve"> research and education projects. She praised and thanked her spring interns for all of their assistance. </w:t>
      </w:r>
    </w:p>
    <w:p w:rsidR="00311EC9" w:rsidRDefault="00311EC9" w:rsidP="00EE23C0">
      <w:pPr>
        <w:rPr>
          <w:rFonts w:asciiTheme="minorHAnsi" w:hAnsiTheme="minorHAnsi"/>
          <w:b/>
          <w:u w:val="single"/>
        </w:rPr>
      </w:pPr>
    </w:p>
    <w:p w:rsidR="005E43A3" w:rsidRPr="00C059C7" w:rsidRDefault="00F66C1A" w:rsidP="00EE23C0">
      <w:pPr>
        <w:rPr>
          <w:rFonts w:asciiTheme="minorHAnsi" w:hAnsiTheme="minorHAnsi"/>
        </w:rPr>
      </w:pPr>
      <w:r w:rsidRPr="00F66C1A">
        <w:rPr>
          <w:rFonts w:asciiTheme="minorHAnsi" w:hAnsiTheme="minorHAnsi"/>
          <w:b/>
          <w:u w:val="single"/>
        </w:rPr>
        <w:t>Regulatory Actions</w:t>
      </w:r>
      <w:r w:rsidR="005E43A3">
        <w:rPr>
          <w:rFonts w:asciiTheme="minorHAnsi" w:hAnsiTheme="minorHAnsi"/>
          <w:b/>
        </w:rPr>
        <w:t xml:space="preserve"> </w:t>
      </w:r>
      <w:r w:rsidR="00C059C7">
        <w:rPr>
          <w:rFonts w:asciiTheme="minorHAnsi" w:hAnsiTheme="minorHAnsi"/>
        </w:rPr>
        <w:t xml:space="preserve">– </w:t>
      </w:r>
      <w:r w:rsidR="00311EC9">
        <w:rPr>
          <w:rFonts w:asciiTheme="minorHAnsi" w:hAnsiTheme="minorHAnsi"/>
        </w:rPr>
        <w:t>Nothing to discuss at this time</w:t>
      </w:r>
      <w:r w:rsidR="00992A4D">
        <w:rPr>
          <w:rFonts w:asciiTheme="minorHAnsi" w:hAnsiTheme="minorHAnsi"/>
        </w:rPr>
        <w:t>.</w:t>
      </w:r>
    </w:p>
    <w:p w:rsidR="00073B0D" w:rsidRDefault="00073B0D" w:rsidP="00B53C46">
      <w:pPr>
        <w:rPr>
          <w:b/>
          <w:u w:val="single"/>
        </w:rPr>
      </w:pPr>
    </w:p>
    <w:p w:rsidR="00012BD0" w:rsidRDefault="00881A96" w:rsidP="005E43A3">
      <w:pPr>
        <w:rPr>
          <w:rFonts w:asciiTheme="minorHAnsi" w:hAnsiTheme="minorHAnsi"/>
        </w:rPr>
      </w:pPr>
      <w:r w:rsidRPr="003E7579">
        <w:rPr>
          <w:b/>
          <w:u w:val="single"/>
        </w:rPr>
        <w:t>Other Busines</w:t>
      </w:r>
      <w:r w:rsidR="00B53C46">
        <w:rPr>
          <w:b/>
          <w:u w:val="single"/>
        </w:rPr>
        <w:t>s</w:t>
      </w:r>
      <w:r w:rsidR="00367D43" w:rsidRPr="005E43A3">
        <w:rPr>
          <w:rFonts w:asciiTheme="minorHAnsi" w:hAnsiTheme="minorHAnsi"/>
        </w:rPr>
        <w:t xml:space="preserve"> </w:t>
      </w:r>
    </w:p>
    <w:p w:rsidR="00311EC9" w:rsidRDefault="00311EC9" w:rsidP="005E43A3"/>
    <w:p w:rsidR="003764B5" w:rsidRDefault="00951164" w:rsidP="005E43A3">
      <w:r w:rsidRPr="00127A43">
        <w:rPr>
          <w:b/>
          <w:u w:val="single"/>
        </w:rPr>
        <w:t>Pier Update</w:t>
      </w:r>
      <w:r>
        <w:t xml:space="preserve"> </w:t>
      </w:r>
      <w:r w:rsidR="00702812">
        <w:t>–</w:t>
      </w:r>
      <w:r>
        <w:t xml:space="preserve"> </w:t>
      </w:r>
      <w:r w:rsidR="00E10016">
        <w:t>Dan</w:t>
      </w:r>
    </w:p>
    <w:p w:rsidR="00E10016" w:rsidRDefault="00E10016" w:rsidP="005E43A3">
      <w:r>
        <w:t xml:space="preserve">Dan and Eric Erler (who helped us put together of new business plan) will be meeting with the Department of Fish and Wildlife this week to discuss </w:t>
      </w:r>
      <w:r w:rsidR="00992A4D">
        <w:t xml:space="preserve">options for the pier. </w:t>
      </w:r>
    </w:p>
    <w:p w:rsidR="00992A4D" w:rsidRDefault="00992A4D" w:rsidP="005E43A3"/>
    <w:p w:rsidR="00992A4D" w:rsidRDefault="00992A4D" w:rsidP="005E43A3">
      <w:r w:rsidRPr="00992A4D">
        <w:rPr>
          <w:b/>
          <w:u w:val="single"/>
        </w:rPr>
        <w:t>SSEA/Puget Sound E</w:t>
      </w:r>
      <w:r w:rsidR="00C73C6B">
        <w:rPr>
          <w:b/>
          <w:u w:val="single"/>
        </w:rPr>
        <w:t>stu</w:t>
      </w:r>
      <w:r w:rsidRPr="00992A4D">
        <w:rPr>
          <w:b/>
          <w:u w:val="single"/>
        </w:rPr>
        <w:t>arium</w:t>
      </w:r>
      <w:r>
        <w:t xml:space="preserve"> – Dan </w:t>
      </w:r>
    </w:p>
    <w:p w:rsidR="00992A4D" w:rsidRDefault="00992A4D" w:rsidP="005E43A3">
      <w:r>
        <w:t>We are in talks to partner with them and conduct pi</w:t>
      </w:r>
      <w:r w:rsidR="00D24B42">
        <w:t>lot program</w:t>
      </w:r>
      <w:r>
        <w:t xml:space="preserve"> where</w:t>
      </w:r>
      <w:r w:rsidR="00D24B42">
        <w:t>in</w:t>
      </w:r>
      <w:r>
        <w:t xml:space="preserve"> their educators will come out and do programs here the center and we will be meeting with some of their members and patrons to </w:t>
      </w:r>
      <w:r w:rsidR="00D24B42">
        <w:t>conduct education programs about our</w:t>
      </w:r>
      <w:r>
        <w:t xml:space="preserve"> FF</w:t>
      </w:r>
      <w:r w:rsidR="00D24B42">
        <w:t xml:space="preserve">S </w:t>
      </w:r>
      <w:r>
        <w:t>and PIGU</w:t>
      </w:r>
      <w:r w:rsidR="00D24B42">
        <w:t>s</w:t>
      </w:r>
      <w:r>
        <w:t xml:space="preserve"> </w:t>
      </w:r>
      <w:r w:rsidR="00D24B42">
        <w:t>projects</w:t>
      </w:r>
      <w:r>
        <w:t xml:space="preserve"> in the </w:t>
      </w:r>
      <w:r w:rsidR="00D24B42">
        <w:t>NR</w:t>
      </w:r>
      <w:r>
        <w:t>AR.</w:t>
      </w:r>
    </w:p>
    <w:p w:rsidR="00C73C6B" w:rsidRDefault="00C73C6B" w:rsidP="005E43A3"/>
    <w:p w:rsidR="00C73C6B" w:rsidRDefault="00C73C6B" w:rsidP="005E43A3">
      <w:pPr>
        <w:rPr>
          <w:b/>
          <w:u w:val="single"/>
        </w:rPr>
      </w:pPr>
      <w:r>
        <w:rPr>
          <w:b/>
          <w:u w:val="single"/>
        </w:rPr>
        <w:t>Elections and Charters</w:t>
      </w:r>
    </w:p>
    <w:p w:rsidR="00C73C6B" w:rsidRPr="00C73C6B" w:rsidRDefault="00C73C6B" w:rsidP="005E43A3">
      <w:pPr>
        <w:rPr>
          <w:b/>
          <w:u w:val="single"/>
        </w:rPr>
      </w:pPr>
      <w:r w:rsidRPr="00C73C6B">
        <w:t>Solicitation for more members to attend our meetings</w:t>
      </w:r>
      <w:r w:rsidR="00D24B42">
        <w:t xml:space="preserve"> is a must!</w:t>
      </w:r>
      <w:r w:rsidRPr="00C73C6B">
        <w:t xml:space="preserve"> </w:t>
      </w:r>
      <w:r w:rsidR="00D24B42">
        <w:t>Conducting o</w:t>
      </w:r>
      <w:r>
        <w:t xml:space="preserve">utreach </w:t>
      </w:r>
      <w:r w:rsidR="00D24B42">
        <w:t>to acquire</w:t>
      </w:r>
      <w:r>
        <w:t xml:space="preserve"> more meeting attendees</w:t>
      </w:r>
      <w:r w:rsidRPr="00C73C6B">
        <w:t xml:space="preserve"> needs to happen</w:t>
      </w:r>
      <w:r w:rsidR="00D24B42">
        <w:t xml:space="preserve"> as well</w:t>
      </w:r>
      <w:r w:rsidRPr="00C73C6B">
        <w:t>!</w:t>
      </w:r>
      <w:r w:rsidR="00E50BF8">
        <w:t xml:space="preserve"> We</w:t>
      </w:r>
      <w:r>
        <w:t xml:space="preserve"> can’t have </w:t>
      </w:r>
      <w:r w:rsidR="00D24B42">
        <w:t xml:space="preserve">officer </w:t>
      </w:r>
      <w:r>
        <w:t xml:space="preserve">elections until we have more people </w:t>
      </w:r>
      <w:r>
        <w:lastRenderedPageBreak/>
        <w:t xml:space="preserve">regularly attending our meetings. Perhaps </w:t>
      </w:r>
      <w:r w:rsidR="00E50BF8">
        <w:t xml:space="preserve">we can recruit more people to our meetings </w:t>
      </w:r>
      <w:r>
        <w:t>by giving special duties</w:t>
      </w:r>
      <w:r w:rsidR="00E50BF8">
        <w:t xml:space="preserve"> such as</w:t>
      </w:r>
      <w:r>
        <w:t xml:space="preserve"> specific job</w:t>
      </w:r>
      <w:r w:rsidR="00E50BF8">
        <w:t>s</w:t>
      </w:r>
      <w:r>
        <w:t xml:space="preserve"> or </w:t>
      </w:r>
      <w:r w:rsidR="00E50BF8">
        <w:t xml:space="preserve">projects to spearhead. </w:t>
      </w:r>
      <w:r>
        <w:t xml:space="preserve">  </w:t>
      </w:r>
    </w:p>
    <w:p w:rsidR="00C73C6B" w:rsidRPr="00C73C6B" w:rsidRDefault="00C73C6B" w:rsidP="005E43A3"/>
    <w:p w:rsidR="00B35F11" w:rsidRPr="003C37A2" w:rsidRDefault="00B35F11" w:rsidP="005E43A3"/>
    <w:p w:rsidR="0039260D" w:rsidRPr="0039260D" w:rsidRDefault="0039260D" w:rsidP="00C40157">
      <w:pPr>
        <w:pStyle w:val="ListParagraph"/>
        <w:rPr>
          <w:rFonts w:asciiTheme="minorHAnsi" w:hAnsiTheme="minorHAnsi"/>
        </w:rPr>
      </w:pPr>
    </w:p>
    <w:p w:rsidR="006C0187" w:rsidRDefault="00FD4F45">
      <w:r>
        <w:t xml:space="preserve">Meeting was adjourned at </w:t>
      </w:r>
      <w:r w:rsidR="00E50BF8">
        <w:t>7:35</w:t>
      </w:r>
    </w:p>
    <w:p w:rsidR="003E3E5D" w:rsidRDefault="003E3E5D"/>
    <w:p w:rsidR="000E010C" w:rsidRDefault="000E010C">
      <w:pPr>
        <w:rPr>
          <w:b/>
        </w:rPr>
      </w:pPr>
      <w:r w:rsidRPr="000E010C">
        <w:rPr>
          <w:b/>
        </w:rPr>
        <w:t xml:space="preserve">Attendees </w:t>
      </w:r>
    </w:p>
    <w:p w:rsidR="00702812" w:rsidRPr="00702812" w:rsidRDefault="00702812">
      <w:r>
        <w:t>Daniel Hull</w:t>
      </w:r>
    </w:p>
    <w:p w:rsidR="00951164" w:rsidRDefault="00F654FB">
      <w:r>
        <w:t>Deanna Donovan</w:t>
      </w:r>
    </w:p>
    <w:p w:rsidR="004E6C9C" w:rsidRDefault="00F654FB">
      <w:r>
        <w:t>Terence Lee</w:t>
      </w:r>
    </w:p>
    <w:p w:rsidR="00E91E3F" w:rsidRDefault="00E91E3F">
      <w:r>
        <w:t>Anne Mills</w:t>
      </w:r>
    </w:p>
    <w:p w:rsidR="008A7F3C" w:rsidRDefault="00951164">
      <w:r>
        <w:t>Kristina Hill</w:t>
      </w:r>
    </w:p>
    <w:p w:rsidR="00702812" w:rsidRDefault="00E50BF8">
      <w:r>
        <w:t>Birdie Davenport</w:t>
      </w:r>
      <w:r w:rsidR="00C03F7E">
        <w:t xml:space="preserve"> - DNR</w:t>
      </w:r>
    </w:p>
    <w:p w:rsidR="008B39DB" w:rsidRDefault="00E50BF8">
      <w:r>
        <w:t>Nat Ostrow</w:t>
      </w:r>
    </w:p>
    <w:p w:rsidR="00A721EE" w:rsidRDefault="00E50BF8">
      <w:r>
        <w:t>Keith Adams</w:t>
      </w:r>
    </w:p>
    <w:p w:rsidR="008B39DB" w:rsidRDefault="00115311">
      <w:r>
        <w:t>A</w:t>
      </w:r>
      <w:r w:rsidR="00E50BF8">
        <w:t>pril Roe</w:t>
      </w:r>
    </w:p>
    <w:p w:rsidR="003E3E5D" w:rsidRDefault="00E50BF8">
      <w:r>
        <w:t>Gail Griswold</w:t>
      </w:r>
    </w:p>
    <w:p w:rsidR="00E50BF8" w:rsidRDefault="00E50BF8">
      <w:r>
        <w:t>William Wiskes</w:t>
      </w:r>
    </w:p>
    <w:p w:rsidR="00E50BF8" w:rsidRDefault="00E50BF8">
      <w:r>
        <w:t>Stuart Atwood</w:t>
      </w:r>
    </w:p>
    <w:p w:rsidR="00E50BF8" w:rsidRDefault="00E50BF8"/>
    <w:p w:rsidR="003E3E5D" w:rsidRDefault="003E3E5D" w:rsidP="003E3E5D">
      <w:r>
        <w:t>Respectfully submitted by Deanna M. Donovan</w:t>
      </w:r>
    </w:p>
    <w:p w:rsidR="003E3E5D" w:rsidRDefault="003E3E5D"/>
    <w:sectPr w:rsidR="003E3E5D" w:rsidSect="006B38D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7AB" w:rsidRDefault="007917AB" w:rsidP="00A77690">
      <w:r>
        <w:separator/>
      </w:r>
    </w:p>
  </w:endnote>
  <w:endnote w:type="continuationSeparator" w:id="0">
    <w:p w:rsidR="007917AB" w:rsidRDefault="007917AB" w:rsidP="00A776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7AB" w:rsidRDefault="007917AB" w:rsidP="00A77690">
      <w:r>
        <w:separator/>
      </w:r>
    </w:p>
  </w:footnote>
  <w:footnote w:type="continuationSeparator" w:id="0">
    <w:p w:rsidR="007917AB" w:rsidRDefault="007917AB" w:rsidP="00A77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CB7"/>
    <w:multiLevelType w:val="hybridMultilevel"/>
    <w:tmpl w:val="FC6A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40C81"/>
    <w:multiLevelType w:val="hybridMultilevel"/>
    <w:tmpl w:val="DDE6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76351"/>
    <w:multiLevelType w:val="hybridMultilevel"/>
    <w:tmpl w:val="A93CE67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515"/>
        </w:tabs>
        <w:ind w:left="1515" w:hanging="360"/>
      </w:pPr>
    </w:lvl>
    <w:lvl w:ilvl="2" w:tplc="04090005">
      <w:start w:val="1"/>
      <w:numFmt w:val="decimal"/>
      <w:lvlText w:val="%3."/>
      <w:lvlJc w:val="left"/>
      <w:pPr>
        <w:tabs>
          <w:tab w:val="num" w:pos="2235"/>
        </w:tabs>
        <w:ind w:left="2235" w:hanging="360"/>
      </w:pPr>
    </w:lvl>
    <w:lvl w:ilvl="3" w:tplc="04090001">
      <w:start w:val="1"/>
      <w:numFmt w:val="decimal"/>
      <w:lvlText w:val="%4."/>
      <w:lvlJc w:val="left"/>
      <w:pPr>
        <w:tabs>
          <w:tab w:val="num" w:pos="2955"/>
        </w:tabs>
        <w:ind w:left="2955" w:hanging="360"/>
      </w:pPr>
    </w:lvl>
    <w:lvl w:ilvl="4" w:tplc="04090003">
      <w:start w:val="1"/>
      <w:numFmt w:val="decimal"/>
      <w:lvlText w:val="%5."/>
      <w:lvlJc w:val="left"/>
      <w:pPr>
        <w:tabs>
          <w:tab w:val="num" w:pos="3675"/>
        </w:tabs>
        <w:ind w:left="3675" w:hanging="360"/>
      </w:pPr>
    </w:lvl>
    <w:lvl w:ilvl="5" w:tplc="04090005">
      <w:start w:val="1"/>
      <w:numFmt w:val="decimal"/>
      <w:lvlText w:val="%6."/>
      <w:lvlJc w:val="left"/>
      <w:pPr>
        <w:tabs>
          <w:tab w:val="num" w:pos="4395"/>
        </w:tabs>
        <w:ind w:left="4395" w:hanging="360"/>
      </w:pPr>
    </w:lvl>
    <w:lvl w:ilvl="6" w:tplc="04090001">
      <w:start w:val="1"/>
      <w:numFmt w:val="decimal"/>
      <w:lvlText w:val="%7."/>
      <w:lvlJc w:val="left"/>
      <w:pPr>
        <w:tabs>
          <w:tab w:val="num" w:pos="5115"/>
        </w:tabs>
        <w:ind w:left="5115" w:hanging="360"/>
      </w:pPr>
    </w:lvl>
    <w:lvl w:ilvl="7" w:tplc="04090003">
      <w:start w:val="1"/>
      <w:numFmt w:val="decimal"/>
      <w:lvlText w:val="%8."/>
      <w:lvlJc w:val="left"/>
      <w:pPr>
        <w:tabs>
          <w:tab w:val="num" w:pos="5835"/>
        </w:tabs>
        <w:ind w:left="5835" w:hanging="360"/>
      </w:pPr>
    </w:lvl>
    <w:lvl w:ilvl="8" w:tplc="04090005">
      <w:start w:val="1"/>
      <w:numFmt w:val="decimal"/>
      <w:lvlText w:val="%9."/>
      <w:lvlJc w:val="left"/>
      <w:pPr>
        <w:tabs>
          <w:tab w:val="num" w:pos="6555"/>
        </w:tabs>
        <w:ind w:left="6555" w:hanging="360"/>
      </w:pPr>
    </w:lvl>
  </w:abstractNum>
  <w:abstractNum w:abstractNumId="3">
    <w:nsid w:val="1D877C02"/>
    <w:multiLevelType w:val="hybridMultilevel"/>
    <w:tmpl w:val="37B21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73F2C"/>
    <w:multiLevelType w:val="hybridMultilevel"/>
    <w:tmpl w:val="7A72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22F41"/>
    <w:multiLevelType w:val="hybridMultilevel"/>
    <w:tmpl w:val="FB1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030CD"/>
    <w:multiLevelType w:val="hybridMultilevel"/>
    <w:tmpl w:val="A9E2EC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DA7029C"/>
    <w:multiLevelType w:val="hybridMultilevel"/>
    <w:tmpl w:val="378EB1BC"/>
    <w:lvl w:ilvl="0" w:tplc="86E80C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B1392"/>
    <w:multiLevelType w:val="hybridMultilevel"/>
    <w:tmpl w:val="623C224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0AB1F5D"/>
    <w:multiLevelType w:val="hybridMultilevel"/>
    <w:tmpl w:val="C160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7503A"/>
    <w:multiLevelType w:val="hybridMultilevel"/>
    <w:tmpl w:val="FE24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D313A5"/>
    <w:multiLevelType w:val="hybridMultilevel"/>
    <w:tmpl w:val="CA14F5A0"/>
    <w:lvl w:ilvl="0" w:tplc="0FDE17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A1A60"/>
    <w:multiLevelType w:val="hybridMultilevel"/>
    <w:tmpl w:val="2CE0F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992CE4"/>
    <w:multiLevelType w:val="hybridMultilevel"/>
    <w:tmpl w:val="C454680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4">
    <w:nsid w:val="5A1E6EBB"/>
    <w:multiLevelType w:val="hybridMultilevel"/>
    <w:tmpl w:val="6C7E937C"/>
    <w:lvl w:ilvl="0" w:tplc="0409000F">
      <w:start w:val="1"/>
      <w:numFmt w:val="decimal"/>
      <w:lvlText w:val="%1."/>
      <w:lvlJc w:val="left"/>
      <w:pPr>
        <w:ind w:left="720" w:hanging="360"/>
      </w:pPr>
    </w:lvl>
    <w:lvl w:ilvl="1" w:tplc="9A10E204">
      <w:numFmt w:val="bullet"/>
      <w:lvlText w:val="·"/>
      <w:lvlJc w:val="left"/>
      <w:pPr>
        <w:ind w:left="1575" w:hanging="495"/>
      </w:pPr>
      <w:rPr>
        <w:rFonts w:ascii="Calibri" w:eastAsia="Calibri" w:hAnsi="Calibri" w:cs="Times New Roman" w:hint="default"/>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44556B0"/>
    <w:multiLevelType w:val="hybridMultilevel"/>
    <w:tmpl w:val="66AA2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B79253C"/>
    <w:multiLevelType w:val="hybridMultilevel"/>
    <w:tmpl w:val="2E2E0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num>
  <w:num w:numId="6">
    <w:abstractNumId w:val="16"/>
  </w:num>
  <w:num w:numId="7">
    <w:abstractNumId w:val="6"/>
  </w:num>
  <w:num w:numId="8">
    <w:abstractNumId w:val="9"/>
  </w:num>
  <w:num w:numId="9">
    <w:abstractNumId w:val="1"/>
  </w:num>
  <w:num w:numId="10">
    <w:abstractNumId w:val="7"/>
  </w:num>
  <w:num w:numId="11">
    <w:abstractNumId w:val="11"/>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3"/>
  </w:num>
  <w:num w:numId="16">
    <w:abstractNumId w:val="12"/>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881A96"/>
    <w:rsid w:val="0000030E"/>
    <w:rsid w:val="00005CE6"/>
    <w:rsid w:val="00007494"/>
    <w:rsid w:val="0000771A"/>
    <w:rsid w:val="0001099B"/>
    <w:rsid w:val="00010C8E"/>
    <w:rsid w:val="00012BD0"/>
    <w:rsid w:val="0001729E"/>
    <w:rsid w:val="00022987"/>
    <w:rsid w:val="00037F34"/>
    <w:rsid w:val="00041D26"/>
    <w:rsid w:val="000448F6"/>
    <w:rsid w:val="00044E01"/>
    <w:rsid w:val="00045E99"/>
    <w:rsid w:val="0005041C"/>
    <w:rsid w:val="00054831"/>
    <w:rsid w:val="0005535B"/>
    <w:rsid w:val="0006216B"/>
    <w:rsid w:val="00073B0D"/>
    <w:rsid w:val="0008174C"/>
    <w:rsid w:val="0008449A"/>
    <w:rsid w:val="0008460C"/>
    <w:rsid w:val="00084651"/>
    <w:rsid w:val="000A732C"/>
    <w:rsid w:val="000D16CB"/>
    <w:rsid w:val="000E010C"/>
    <w:rsid w:val="000E16B0"/>
    <w:rsid w:val="000E743B"/>
    <w:rsid w:val="001003C7"/>
    <w:rsid w:val="00105600"/>
    <w:rsid w:val="0010639A"/>
    <w:rsid w:val="00115311"/>
    <w:rsid w:val="00116D6F"/>
    <w:rsid w:val="001268FF"/>
    <w:rsid w:val="00127A43"/>
    <w:rsid w:val="00131B4A"/>
    <w:rsid w:val="001345BF"/>
    <w:rsid w:val="00137E53"/>
    <w:rsid w:val="00141564"/>
    <w:rsid w:val="0014325F"/>
    <w:rsid w:val="001525B1"/>
    <w:rsid w:val="00152658"/>
    <w:rsid w:val="00153337"/>
    <w:rsid w:val="00160AC5"/>
    <w:rsid w:val="00165280"/>
    <w:rsid w:val="00165CF1"/>
    <w:rsid w:val="00166D77"/>
    <w:rsid w:val="00170F4F"/>
    <w:rsid w:val="001A6569"/>
    <w:rsid w:val="001B2358"/>
    <w:rsid w:val="001B7360"/>
    <w:rsid w:val="001D381C"/>
    <w:rsid w:val="001D6DE5"/>
    <w:rsid w:val="001D7EE0"/>
    <w:rsid w:val="001E29A0"/>
    <w:rsid w:val="001E4B56"/>
    <w:rsid w:val="001F02F3"/>
    <w:rsid w:val="001F40B3"/>
    <w:rsid w:val="001F6679"/>
    <w:rsid w:val="001F7B9F"/>
    <w:rsid w:val="00201230"/>
    <w:rsid w:val="00211C43"/>
    <w:rsid w:val="00213BBF"/>
    <w:rsid w:val="00215863"/>
    <w:rsid w:val="00217D85"/>
    <w:rsid w:val="0022107C"/>
    <w:rsid w:val="00225530"/>
    <w:rsid w:val="00233080"/>
    <w:rsid w:val="00260FB2"/>
    <w:rsid w:val="00265680"/>
    <w:rsid w:val="00265FCF"/>
    <w:rsid w:val="00271552"/>
    <w:rsid w:val="0027731B"/>
    <w:rsid w:val="00291DB2"/>
    <w:rsid w:val="002A547A"/>
    <w:rsid w:val="002B4A20"/>
    <w:rsid w:val="002C6E5F"/>
    <w:rsid w:val="002C75ED"/>
    <w:rsid w:val="002D7C25"/>
    <w:rsid w:val="002E62BE"/>
    <w:rsid w:val="002F211F"/>
    <w:rsid w:val="00303BAA"/>
    <w:rsid w:val="00305C92"/>
    <w:rsid w:val="00311EC9"/>
    <w:rsid w:val="00321235"/>
    <w:rsid w:val="00322D9D"/>
    <w:rsid w:val="00325CB7"/>
    <w:rsid w:val="00326935"/>
    <w:rsid w:val="00337033"/>
    <w:rsid w:val="0034024B"/>
    <w:rsid w:val="0034096E"/>
    <w:rsid w:val="003425E5"/>
    <w:rsid w:val="00344477"/>
    <w:rsid w:val="00367D43"/>
    <w:rsid w:val="0037202F"/>
    <w:rsid w:val="003743F3"/>
    <w:rsid w:val="003764B5"/>
    <w:rsid w:val="003778A9"/>
    <w:rsid w:val="00382A5C"/>
    <w:rsid w:val="00384AC4"/>
    <w:rsid w:val="00391FC7"/>
    <w:rsid w:val="0039260D"/>
    <w:rsid w:val="00392D1E"/>
    <w:rsid w:val="003936F7"/>
    <w:rsid w:val="003A1008"/>
    <w:rsid w:val="003A6105"/>
    <w:rsid w:val="003B58C1"/>
    <w:rsid w:val="003B6945"/>
    <w:rsid w:val="003C113C"/>
    <w:rsid w:val="003C37A2"/>
    <w:rsid w:val="003C6D00"/>
    <w:rsid w:val="003E3E5D"/>
    <w:rsid w:val="003E6A7E"/>
    <w:rsid w:val="003E7579"/>
    <w:rsid w:val="003F5267"/>
    <w:rsid w:val="00413B5D"/>
    <w:rsid w:val="00426B21"/>
    <w:rsid w:val="00441515"/>
    <w:rsid w:val="0044278D"/>
    <w:rsid w:val="004464AA"/>
    <w:rsid w:val="004536D4"/>
    <w:rsid w:val="004576B6"/>
    <w:rsid w:val="00462B53"/>
    <w:rsid w:val="00480046"/>
    <w:rsid w:val="004A31CC"/>
    <w:rsid w:val="004A56D6"/>
    <w:rsid w:val="004B0CB4"/>
    <w:rsid w:val="004B3527"/>
    <w:rsid w:val="004C4D5D"/>
    <w:rsid w:val="004C600C"/>
    <w:rsid w:val="004C67D7"/>
    <w:rsid w:val="004D1B43"/>
    <w:rsid w:val="004E0B57"/>
    <w:rsid w:val="004E1BB7"/>
    <w:rsid w:val="004E6C9C"/>
    <w:rsid w:val="004F5AF4"/>
    <w:rsid w:val="004F6857"/>
    <w:rsid w:val="0053096C"/>
    <w:rsid w:val="005341DB"/>
    <w:rsid w:val="005409B4"/>
    <w:rsid w:val="00546D6F"/>
    <w:rsid w:val="00550C81"/>
    <w:rsid w:val="005645FC"/>
    <w:rsid w:val="00572A64"/>
    <w:rsid w:val="00574591"/>
    <w:rsid w:val="005810CD"/>
    <w:rsid w:val="005B0CBF"/>
    <w:rsid w:val="005B3E22"/>
    <w:rsid w:val="005D1291"/>
    <w:rsid w:val="005D49EE"/>
    <w:rsid w:val="005E3256"/>
    <w:rsid w:val="005E43A3"/>
    <w:rsid w:val="005F3946"/>
    <w:rsid w:val="00603921"/>
    <w:rsid w:val="00603E02"/>
    <w:rsid w:val="0060429D"/>
    <w:rsid w:val="00611025"/>
    <w:rsid w:val="00624790"/>
    <w:rsid w:val="00634606"/>
    <w:rsid w:val="00641F76"/>
    <w:rsid w:val="00644A79"/>
    <w:rsid w:val="0066175B"/>
    <w:rsid w:val="00665BF6"/>
    <w:rsid w:val="0067638F"/>
    <w:rsid w:val="00693F76"/>
    <w:rsid w:val="006A54C0"/>
    <w:rsid w:val="006A6C8F"/>
    <w:rsid w:val="006B3191"/>
    <w:rsid w:val="006B38DD"/>
    <w:rsid w:val="006C0187"/>
    <w:rsid w:val="006C41D2"/>
    <w:rsid w:val="006D6DEF"/>
    <w:rsid w:val="006D7B94"/>
    <w:rsid w:val="006F5BBA"/>
    <w:rsid w:val="006F700D"/>
    <w:rsid w:val="00702812"/>
    <w:rsid w:val="0070595B"/>
    <w:rsid w:val="007161E5"/>
    <w:rsid w:val="00721D80"/>
    <w:rsid w:val="00724104"/>
    <w:rsid w:val="007308B4"/>
    <w:rsid w:val="00745E50"/>
    <w:rsid w:val="00746C05"/>
    <w:rsid w:val="00747D4D"/>
    <w:rsid w:val="00752EBC"/>
    <w:rsid w:val="007544F0"/>
    <w:rsid w:val="0075621F"/>
    <w:rsid w:val="00763674"/>
    <w:rsid w:val="00774345"/>
    <w:rsid w:val="00774610"/>
    <w:rsid w:val="007754EB"/>
    <w:rsid w:val="0078034C"/>
    <w:rsid w:val="007805C0"/>
    <w:rsid w:val="007917AB"/>
    <w:rsid w:val="007A63AC"/>
    <w:rsid w:val="007D0FDC"/>
    <w:rsid w:val="007E494C"/>
    <w:rsid w:val="007F0958"/>
    <w:rsid w:val="008025CA"/>
    <w:rsid w:val="00813C74"/>
    <w:rsid w:val="0082096F"/>
    <w:rsid w:val="008230E2"/>
    <w:rsid w:val="00824113"/>
    <w:rsid w:val="00830A82"/>
    <w:rsid w:val="00833254"/>
    <w:rsid w:val="00833B22"/>
    <w:rsid w:val="00834C4E"/>
    <w:rsid w:val="008520AA"/>
    <w:rsid w:val="00852985"/>
    <w:rsid w:val="00856140"/>
    <w:rsid w:val="008606A1"/>
    <w:rsid w:val="008610E4"/>
    <w:rsid w:val="008758D5"/>
    <w:rsid w:val="00881A96"/>
    <w:rsid w:val="0089424B"/>
    <w:rsid w:val="008A36B3"/>
    <w:rsid w:val="008A687C"/>
    <w:rsid w:val="008A6EBD"/>
    <w:rsid w:val="008A7F3C"/>
    <w:rsid w:val="008B0034"/>
    <w:rsid w:val="008B15B9"/>
    <w:rsid w:val="008B39DB"/>
    <w:rsid w:val="008B52DC"/>
    <w:rsid w:val="008C1ADD"/>
    <w:rsid w:val="008C2C37"/>
    <w:rsid w:val="008C755E"/>
    <w:rsid w:val="008E0A2D"/>
    <w:rsid w:val="008E5749"/>
    <w:rsid w:val="008E7B00"/>
    <w:rsid w:val="00914238"/>
    <w:rsid w:val="0091489B"/>
    <w:rsid w:val="00922608"/>
    <w:rsid w:val="00951164"/>
    <w:rsid w:val="0095138C"/>
    <w:rsid w:val="00951695"/>
    <w:rsid w:val="00960C1A"/>
    <w:rsid w:val="00966134"/>
    <w:rsid w:val="00966BB4"/>
    <w:rsid w:val="00975F4D"/>
    <w:rsid w:val="00983E9C"/>
    <w:rsid w:val="0099003E"/>
    <w:rsid w:val="009907ED"/>
    <w:rsid w:val="00992A4D"/>
    <w:rsid w:val="009A0521"/>
    <w:rsid w:val="009B2008"/>
    <w:rsid w:val="009B4027"/>
    <w:rsid w:val="009B57E9"/>
    <w:rsid w:val="009C2748"/>
    <w:rsid w:val="009D4E7B"/>
    <w:rsid w:val="009D60AC"/>
    <w:rsid w:val="009E7C20"/>
    <w:rsid w:val="009F04F1"/>
    <w:rsid w:val="009F34A1"/>
    <w:rsid w:val="00A01FA3"/>
    <w:rsid w:val="00A11FB6"/>
    <w:rsid w:val="00A21036"/>
    <w:rsid w:val="00A27AD5"/>
    <w:rsid w:val="00A423AB"/>
    <w:rsid w:val="00A61640"/>
    <w:rsid w:val="00A62FCE"/>
    <w:rsid w:val="00A67AB0"/>
    <w:rsid w:val="00A70F58"/>
    <w:rsid w:val="00A721EE"/>
    <w:rsid w:val="00A77690"/>
    <w:rsid w:val="00AA003D"/>
    <w:rsid w:val="00AA0CBB"/>
    <w:rsid w:val="00AA6156"/>
    <w:rsid w:val="00AA6C25"/>
    <w:rsid w:val="00AB40DB"/>
    <w:rsid w:val="00AB693B"/>
    <w:rsid w:val="00AC709C"/>
    <w:rsid w:val="00AC7D04"/>
    <w:rsid w:val="00AD2AC5"/>
    <w:rsid w:val="00AD570C"/>
    <w:rsid w:val="00AD674C"/>
    <w:rsid w:val="00AE078E"/>
    <w:rsid w:val="00AE2B5C"/>
    <w:rsid w:val="00AE59A2"/>
    <w:rsid w:val="00AF6C37"/>
    <w:rsid w:val="00B16384"/>
    <w:rsid w:val="00B22CC8"/>
    <w:rsid w:val="00B23FFF"/>
    <w:rsid w:val="00B35F11"/>
    <w:rsid w:val="00B43EC9"/>
    <w:rsid w:val="00B514E7"/>
    <w:rsid w:val="00B53C46"/>
    <w:rsid w:val="00B5486C"/>
    <w:rsid w:val="00B72F12"/>
    <w:rsid w:val="00B73AEF"/>
    <w:rsid w:val="00B74172"/>
    <w:rsid w:val="00B74376"/>
    <w:rsid w:val="00B74D8E"/>
    <w:rsid w:val="00B81156"/>
    <w:rsid w:val="00B83DD0"/>
    <w:rsid w:val="00B85C95"/>
    <w:rsid w:val="00B90C62"/>
    <w:rsid w:val="00BB1746"/>
    <w:rsid w:val="00BB2EC4"/>
    <w:rsid w:val="00BC7077"/>
    <w:rsid w:val="00BD393A"/>
    <w:rsid w:val="00BD5035"/>
    <w:rsid w:val="00BE1681"/>
    <w:rsid w:val="00BF39F1"/>
    <w:rsid w:val="00C03F7E"/>
    <w:rsid w:val="00C059C7"/>
    <w:rsid w:val="00C06539"/>
    <w:rsid w:val="00C40157"/>
    <w:rsid w:val="00C468BC"/>
    <w:rsid w:val="00C73C6B"/>
    <w:rsid w:val="00C77E5C"/>
    <w:rsid w:val="00C92789"/>
    <w:rsid w:val="00C95C69"/>
    <w:rsid w:val="00C96961"/>
    <w:rsid w:val="00CA02CA"/>
    <w:rsid w:val="00CA3411"/>
    <w:rsid w:val="00CC0C4B"/>
    <w:rsid w:val="00CD6379"/>
    <w:rsid w:val="00CE3CA8"/>
    <w:rsid w:val="00CF0067"/>
    <w:rsid w:val="00CF0612"/>
    <w:rsid w:val="00D00F8D"/>
    <w:rsid w:val="00D06A2B"/>
    <w:rsid w:val="00D20FF3"/>
    <w:rsid w:val="00D21F73"/>
    <w:rsid w:val="00D24B42"/>
    <w:rsid w:val="00D27CA8"/>
    <w:rsid w:val="00D33A3F"/>
    <w:rsid w:val="00D37D83"/>
    <w:rsid w:val="00D41DC2"/>
    <w:rsid w:val="00D43CF5"/>
    <w:rsid w:val="00D43F97"/>
    <w:rsid w:val="00D45AC7"/>
    <w:rsid w:val="00D536CE"/>
    <w:rsid w:val="00D55D60"/>
    <w:rsid w:val="00D56DB5"/>
    <w:rsid w:val="00D5736A"/>
    <w:rsid w:val="00D61F54"/>
    <w:rsid w:val="00D6217B"/>
    <w:rsid w:val="00D6785F"/>
    <w:rsid w:val="00D72776"/>
    <w:rsid w:val="00D72EE4"/>
    <w:rsid w:val="00D91FE1"/>
    <w:rsid w:val="00DA1D12"/>
    <w:rsid w:val="00DA7376"/>
    <w:rsid w:val="00DA7B21"/>
    <w:rsid w:val="00DA7C4D"/>
    <w:rsid w:val="00DC3364"/>
    <w:rsid w:val="00DD057D"/>
    <w:rsid w:val="00DD16B6"/>
    <w:rsid w:val="00DD60AB"/>
    <w:rsid w:val="00DD65FC"/>
    <w:rsid w:val="00DE07FF"/>
    <w:rsid w:val="00DE164B"/>
    <w:rsid w:val="00DE27B4"/>
    <w:rsid w:val="00DE2EA6"/>
    <w:rsid w:val="00DF4920"/>
    <w:rsid w:val="00E009CC"/>
    <w:rsid w:val="00E01462"/>
    <w:rsid w:val="00E10016"/>
    <w:rsid w:val="00E158A2"/>
    <w:rsid w:val="00E17D17"/>
    <w:rsid w:val="00E21E20"/>
    <w:rsid w:val="00E24C13"/>
    <w:rsid w:val="00E323D9"/>
    <w:rsid w:val="00E42DB5"/>
    <w:rsid w:val="00E4584A"/>
    <w:rsid w:val="00E45901"/>
    <w:rsid w:val="00E50272"/>
    <w:rsid w:val="00E504BE"/>
    <w:rsid w:val="00E50BF8"/>
    <w:rsid w:val="00E62942"/>
    <w:rsid w:val="00E713EE"/>
    <w:rsid w:val="00E738D5"/>
    <w:rsid w:val="00E81061"/>
    <w:rsid w:val="00E8598F"/>
    <w:rsid w:val="00E91E3F"/>
    <w:rsid w:val="00E95E38"/>
    <w:rsid w:val="00EA5CAC"/>
    <w:rsid w:val="00EB05E9"/>
    <w:rsid w:val="00EB1C79"/>
    <w:rsid w:val="00EB436A"/>
    <w:rsid w:val="00EC547A"/>
    <w:rsid w:val="00ED11B3"/>
    <w:rsid w:val="00ED26E6"/>
    <w:rsid w:val="00ED2959"/>
    <w:rsid w:val="00EE0C20"/>
    <w:rsid w:val="00EE23C0"/>
    <w:rsid w:val="00EE4050"/>
    <w:rsid w:val="00EE5D0B"/>
    <w:rsid w:val="00EE6596"/>
    <w:rsid w:val="00EF1943"/>
    <w:rsid w:val="00EF6082"/>
    <w:rsid w:val="00F0286F"/>
    <w:rsid w:val="00F116EF"/>
    <w:rsid w:val="00F2422F"/>
    <w:rsid w:val="00F3560A"/>
    <w:rsid w:val="00F35C56"/>
    <w:rsid w:val="00F364D4"/>
    <w:rsid w:val="00F50964"/>
    <w:rsid w:val="00F51E39"/>
    <w:rsid w:val="00F52268"/>
    <w:rsid w:val="00F5249D"/>
    <w:rsid w:val="00F55327"/>
    <w:rsid w:val="00F560E5"/>
    <w:rsid w:val="00F6120B"/>
    <w:rsid w:val="00F654FB"/>
    <w:rsid w:val="00F66C1A"/>
    <w:rsid w:val="00F73104"/>
    <w:rsid w:val="00F7346B"/>
    <w:rsid w:val="00F74749"/>
    <w:rsid w:val="00F76FAD"/>
    <w:rsid w:val="00F77F9D"/>
    <w:rsid w:val="00FB67DD"/>
    <w:rsid w:val="00FC2248"/>
    <w:rsid w:val="00FC4630"/>
    <w:rsid w:val="00FD0236"/>
    <w:rsid w:val="00FD4F45"/>
    <w:rsid w:val="00FE68A2"/>
    <w:rsid w:val="00FE705F"/>
    <w:rsid w:val="00FF1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A96"/>
    <w:pPr>
      <w:ind w:left="720"/>
    </w:pPr>
    <w:rPr>
      <w:rFonts w:ascii="Times New Roman" w:hAnsi="Times New Roman"/>
      <w:sz w:val="24"/>
      <w:szCs w:val="24"/>
    </w:rPr>
  </w:style>
  <w:style w:type="paragraph" w:styleId="Header">
    <w:name w:val="header"/>
    <w:basedOn w:val="Normal"/>
    <w:link w:val="HeaderChar"/>
    <w:uiPriority w:val="99"/>
    <w:semiHidden/>
    <w:unhideWhenUsed/>
    <w:rsid w:val="00A77690"/>
    <w:pPr>
      <w:tabs>
        <w:tab w:val="center" w:pos="4680"/>
        <w:tab w:val="right" w:pos="9360"/>
      </w:tabs>
    </w:pPr>
  </w:style>
  <w:style w:type="character" w:customStyle="1" w:styleId="HeaderChar">
    <w:name w:val="Header Char"/>
    <w:basedOn w:val="DefaultParagraphFont"/>
    <w:link w:val="Header"/>
    <w:uiPriority w:val="99"/>
    <w:semiHidden/>
    <w:rsid w:val="00A77690"/>
    <w:rPr>
      <w:rFonts w:ascii="Calibri" w:hAnsi="Calibri" w:cs="Times New Roman"/>
    </w:rPr>
  </w:style>
  <w:style w:type="paragraph" w:styleId="Footer">
    <w:name w:val="footer"/>
    <w:basedOn w:val="Normal"/>
    <w:link w:val="FooterChar"/>
    <w:uiPriority w:val="99"/>
    <w:semiHidden/>
    <w:unhideWhenUsed/>
    <w:rsid w:val="00A77690"/>
    <w:pPr>
      <w:tabs>
        <w:tab w:val="center" w:pos="4680"/>
        <w:tab w:val="right" w:pos="9360"/>
      </w:tabs>
    </w:pPr>
  </w:style>
  <w:style w:type="character" w:customStyle="1" w:styleId="FooterChar">
    <w:name w:val="Footer Char"/>
    <w:basedOn w:val="DefaultParagraphFont"/>
    <w:link w:val="Footer"/>
    <w:uiPriority w:val="99"/>
    <w:semiHidden/>
    <w:rsid w:val="00A77690"/>
    <w:rPr>
      <w:rFonts w:ascii="Calibri" w:hAnsi="Calibri" w:cs="Times New Roman"/>
    </w:rPr>
  </w:style>
  <w:style w:type="character" w:styleId="Hyperlink">
    <w:name w:val="Hyperlink"/>
    <w:basedOn w:val="DefaultParagraphFont"/>
    <w:uiPriority w:val="99"/>
    <w:unhideWhenUsed/>
    <w:rsid w:val="00143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2543107">
      <w:bodyDiv w:val="1"/>
      <w:marLeft w:val="0"/>
      <w:marRight w:val="0"/>
      <w:marTop w:val="0"/>
      <w:marBottom w:val="0"/>
      <w:divBdr>
        <w:top w:val="none" w:sz="0" w:space="0" w:color="auto"/>
        <w:left w:val="none" w:sz="0" w:space="0" w:color="auto"/>
        <w:bottom w:val="none" w:sz="0" w:space="0" w:color="auto"/>
        <w:right w:val="none" w:sz="0" w:space="0" w:color="auto"/>
      </w:divBdr>
    </w:div>
    <w:div w:id="1180852806">
      <w:bodyDiv w:val="1"/>
      <w:marLeft w:val="0"/>
      <w:marRight w:val="0"/>
      <w:marTop w:val="0"/>
      <w:marBottom w:val="0"/>
      <w:divBdr>
        <w:top w:val="none" w:sz="0" w:space="0" w:color="auto"/>
        <w:left w:val="none" w:sz="0" w:space="0" w:color="auto"/>
        <w:bottom w:val="none" w:sz="0" w:space="0" w:color="auto"/>
        <w:right w:val="none" w:sz="0" w:space="0" w:color="auto"/>
      </w:divBdr>
    </w:div>
    <w:div w:id="1756396671">
      <w:bodyDiv w:val="1"/>
      <w:marLeft w:val="0"/>
      <w:marRight w:val="0"/>
      <w:marTop w:val="0"/>
      <w:marBottom w:val="0"/>
      <w:divBdr>
        <w:top w:val="none" w:sz="0" w:space="0" w:color="auto"/>
        <w:left w:val="none" w:sz="0" w:space="0" w:color="auto"/>
        <w:bottom w:val="none" w:sz="0" w:space="0" w:color="auto"/>
        <w:right w:val="none" w:sz="0" w:space="0" w:color="auto"/>
      </w:divBdr>
    </w:div>
    <w:div w:id="20122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A2D5-C21E-4BC7-83AC-5B0D14D0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Hull</dc:creator>
  <cp:lastModifiedBy>Daniel Hull</cp:lastModifiedBy>
  <cp:revision>2</cp:revision>
  <dcterms:created xsi:type="dcterms:W3CDTF">2017-07-07T19:54:00Z</dcterms:created>
  <dcterms:modified xsi:type="dcterms:W3CDTF">2017-07-07T19:54:00Z</dcterms:modified>
</cp:coreProperties>
</file>